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069C70A7" w:rsidR="00DD55DB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006BD6C0" w14:textId="77777777" w:rsidTr="00B91550">
        <w:trPr>
          <w:trHeight w:val="2835"/>
        </w:trPr>
        <w:tc>
          <w:tcPr>
            <w:tcW w:w="5000" w:type="pct"/>
            <w:vAlign w:val="bottom"/>
          </w:tcPr>
          <w:p w14:paraId="1D16B84B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0907BA33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FEVRIER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434F70B6">
                  <wp:simplePos x="0" y="0"/>
                  <wp:positionH relativeFrom="column">
                    <wp:posOffset>-692150</wp:posOffset>
                  </wp:positionH>
                  <wp:positionV relativeFrom="paragraph">
                    <wp:posOffset>-2663825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55469F" w:rsidRDefault="006B6899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2A9965BE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19A7EC1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55C21F5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53271E2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0DE6036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919616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08FD505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4E7A3CA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78897B1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5F648B0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A79C24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564AB6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314DC74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76A9BC0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03EBA680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695C91C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8619F7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2B6EC6A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899C5B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790040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C4E1A0C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69A56A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7FD1917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917614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F35900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1467407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FFFA37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588FB9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50713E4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B48B4B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553B55A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31E5783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08437E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2FD2562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EC6A32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320FBA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9A4AFC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73BF14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6188B09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7078BF91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B2D4DB4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2BFDAAC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396B05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A83C7F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4DA5A3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D127B6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768AC98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4060971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6F1256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08EE111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D680C5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0D83F" w14:textId="77777777" w:rsidR="00E46DB3" w:rsidRDefault="00E46DB3">
      <w:pPr>
        <w:spacing w:after="0"/>
      </w:pPr>
      <w:r>
        <w:separator/>
      </w:r>
    </w:p>
  </w:endnote>
  <w:endnote w:type="continuationSeparator" w:id="0">
    <w:p w14:paraId="455B110D" w14:textId="77777777" w:rsidR="00E46DB3" w:rsidRDefault="00E46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01558" w14:textId="77777777" w:rsidR="00E46DB3" w:rsidRDefault="00E46DB3">
      <w:pPr>
        <w:spacing w:after="0"/>
      </w:pPr>
      <w:r>
        <w:separator/>
      </w:r>
    </w:p>
  </w:footnote>
  <w:footnote w:type="continuationSeparator" w:id="0">
    <w:p w14:paraId="00C78F90" w14:textId="77777777" w:rsidR="00E46DB3" w:rsidRDefault="00E46D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19CC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6DB3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2021-05-06T09:55:00Z</dcterms:created>
  <dcterms:modified xsi:type="dcterms:W3CDTF">2021-05-06T09:55:00Z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